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9A" w:rsidRPr="00121CC1" w:rsidRDefault="00273E9A" w:rsidP="00273E9A">
      <w:pPr>
        <w:pStyle w:val="ConsPlusTitle"/>
        <w:widowControl/>
        <w:jc w:val="right"/>
        <w:rPr>
          <w:b w:val="0"/>
        </w:rPr>
      </w:pPr>
      <w:r w:rsidRPr="00121CC1">
        <w:rPr>
          <w:b w:val="0"/>
        </w:rPr>
        <w:t>Приложение № 3</w:t>
      </w:r>
    </w:p>
    <w:p w:rsidR="00273E9A" w:rsidRPr="00121CC1" w:rsidRDefault="00273E9A" w:rsidP="00273E9A">
      <w:pPr>
        <w:pStyle w:val="ConsPlusTitle"/>
        <w:widowControl/>
        <w:jc w:val="right"/>
        <w:rPr>
          <w:b w:val="0"/>
        </w:rPr>
      </w:pPr>
      <w:r w:rsidRPr="00121CC1">
        <w:rPr>
          <w:b w:val="0"/>
        </w:rPr>
        <w:t xml:space="preserve">к приказу Министерства социальной защиты </w:t>
      </w:r>
    </w:p>
    <w:p w:rsidR="00273E9A" w:rsidRPr="00121CC1" w:rsidRDefault="00273E9A" w:rsidP="00273E9A">
      <w:pPr>
        <w:pStyle w:val="ConsPlusTitle"/>
        <w:widowControl/>
        <w:jc w:val="right"/>
        <w:rPr>
          <w:b w:val="0"/>
        </w:rPr>
      </w:pPr>
      <w:r w:rsidRPr="00121CC1">
        <w:rPr>
          <w:b w:val="0"/>
        </w:rPr>
        <w:t>населения Забайкальского края</w:t>
      </w:r>
    </w:p>
    <w:p w:rsidR="00273E9A" w:rsidRDefault="00273E9A" w:rsidP="00273E9A">
      <w:pPr>
        <w:pStyle w:val="ConsPlusTitle"/>
        <w:widowControl/>
        <w:jc w:val="center"/>
        <w:rPr>
          <w:b w:val="0"/>
          <w:sz w:val="28"/>
          <w:szCs w:val="28"/>
        </w:rPr>
      </w:pPr>
      <w:r w:rsidRPr="00121CC1">
        <w:rPr>
          <w:b w:val="0"/>
        </w:rPr>
        <w:t xml:space="preserve">                                                                                          </w:t>
      </w:r>
      <w:r w:rsidR="00121CC1">
        <w:rPr>
          <w:b w:val="0"/>
        </w:rPr>
        <w:t xml:space="preserve">                                 </w:t>
      </w:r>
      <w:r w:rsidRPr="00121CC1">
        <w:rPr>
          <w:b w:val="0"/>
        </w:rPr>
        <w:t>от  «   »         202</w:t>
      </w:r>
      <w:r w:rsidR="005117BD">
        <w:rPr>
          <w:b w:val="0"/>
        </w:rPr>
        <w:t>3</w:t>
      </w:r>
      <w:r w:rsidRPr="00121CC1">
        <w:rPr>
          <w:b w:val="0"/>
        </w:rPr>
        <w:t xml:space="preserve"> года №</w:t>
      </w:r>
      <w:r>
        <w:rPr>
          <w:b w:val="0"/>
          <w:sz w:val="28"/>
          <w:szCs w:val="28"/>
        </w:rPr>
        <w:t xml:space="preserve">   </w:t>
      </w:r>
    </w:p>
    <w:p w:rsidR="00273E9A" w:rsidRDefault="00273E9A" w:rsidP="00E856A5">
      <w:pPr>
        <w:pStyle w:val="Heading31"/>
        <w:tabs>
          <w:tab w:val="left" w:pos="3795"/>
        </w:tabs>
        <w:spacing w:before="89" w:line="322" w:lineRule="exact"/>
        <w:ind w:left="1430"/>
        <w:jc w:val="center"/>
        <w:rPr>
          <w:sz w:val="24"/>
          <w:szCs w:val="24"/>
        </w:rPr>
      </w:pPr>
    </w:p>
    <w:p w:rsidR="00E856A5" w:rsidRDefault="00E856A5" w:rsidP="00E856A5">
      <w:pPr>
        <w:pStyle w:val="Heading31"/>
        <w:tabs>
          <w:tab w:val="left" w:pos="3795"/>
        </w:tabs>
        <w:spacing w:before="89" w:line="322" w:lineRule="exact"/>
        <w:ind w:left="143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ДОГОВОР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</w:p>
    <w:p w:rsidR="00E856A5" w:rsidRDefault="00E856A5" w:rsidP="00E856A5">
      <w:pPr>
        <w:pStyle w:val="a6"/>
        <w:tabs>
          <w:tab w:val="left" w:pos="0"/>
        </w:tabs>
        <w:ind w:left="1430" w:right="74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z w:val="24"/>
          <w:szCs w:val="24"/>
        </w:rPr>
        <w:t>постинтернатном</w:t>
      </w:r>
      <w:proofErr w:type="spellEnd"/>
      <w:r>
        <w:rPr>
          <w:b/>
          <w:sz w:val="24"/>
          <w:szCs w:val="24"/>
        </w:rPr>
        <w:t xml:space="preserve"> сопровождении выпускника организации для детей-сирот, детей, оставшихся без попечения родителей и лиц из числа детей-сирот и детей, оставшихся без попечения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родителей.</w:t>
      </w:r>
    </w:p>
    <w:p w:rsidR="00E856A5" w:rsidRDefault="00E856A5" w:rsidP="00E856A5">
      <w:pPr>
        <w:pStyle w:val="a3"/>
        <w:spacing w:before="1"/>
        <w:jc w:val="center"/>
        <w:rPr>
          <w:b/>
          <w:sz w:val="24"/>
          <w:szCs w:val="24"/>
        </w:rPr>
      </w:pPr>
    </w:p>
    <w:p w:rsidR="00E856A5" w:rsidRDefault="00E856A5" w:rsidP="00E856A5">
      <w:pPr>
        <w:pStyle w:val="a3"/>
        <w:tabs>
          <w:tab w:val="left" w:pos="1943"/>
          <w:tab w:val="left" w:pos="3197"/>
          <w:tab w:val="left" w:pos="3897"/>
          <w:tab w:val="left" w:pos="9406"/>
        </w:tabs>
        <w:ind w:left="14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E215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"__"____________20__г.</w:t>
      </w:r>
    </w:p>
    <w:p w:rsidR="00E856A5" w:rsidRDefault="00E856A5" w:rsidP="00E856A5">
      <w:pPr>
        <w:pStyle w:val="a3"/>
        <w:spacing w:before="11"/>
        <w:rPr>
          <w:sz w:val="24"/>
          <w:szCs w:val="24"/>
        </w:rPr>
      </w:pPr>
    </w:p>
    <w:p w:rsidR="004276EC" w:rsidRDefault="00A74929" w:rsidP="004276EC">
      <w:pPr>
        <w:pStyle w:val="a3"/>
        <w:tabs>
          <w:tab w:val="left" w:pos="10780"/>
        </w:tabs>
        <w:spacing w:before="2" w:line="322" w:lineRule="exact"/>
        <w:ind w:left="1382" w:right="24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</w:t>
      </w:r>
      <w:r w:rsidR="00E856A5">
        <w:rPr>
          <w:sz w:val="24"/>
          <w:szCs w:val="24"/>
        </w:rPr>
        <w:t xml:space="preserve"> учре</w:t>
      </w:r>
      <w:r>
        <w:rPr>
          <w:sz w:val="24"/>
          <w:szCs w:val="24"/>
        </w:rPr>
        <w:t xml:space="preserve">ждение социального обслуживания </w:t>
      </w:r>
      <w:r w:rsidR="004276EC">
        <w:rPr>
          <w:sz w:val="24"/>
          <w:szCs w:val="24"/>
        </w:rPr>
        <w:t>«Петровск-Забайкальский центр помощи детям, оставшимся без попечения родителей «Единство» Забайкальского края»</w:t>
      </w:r>
      <w:r w:rsidR="00E856A5">
        <w:rPr>
          <w:sz w:val="24"/>
          <w:szCs w:val="24"/>
        </w:rPr>
        <w:t xml:space="preserve"> именуемое в дальнейшем «Учреждение», в лице </w:t>
      </w:r>
      <w:r w:rsidR="004276EC">
        <w:rPr>
          <w:sz w:val="24"/>
          <w:szCs w:val="24"/>
        </w:rPr>
        <w:t xml:space="preserve">исполняющего обязанности </w:t>
      </w:r>
      <w:r w:rsidR="00E856A5">
        <w:rPr>
          <w:sz w:val="24"/>
          <w:szCs w:val="24"/>
        </w:rPr>
        <w:t xml:space="preserve">директора </w:t>
      </w:r>
      <w:r w:rsidR="004276EC">
        <w:rPr>
          <w:sz w:val="24"/>
          <w:szCs w:val="24"/>
        </w:rPr>
        <w:t>Мельниковой Оксаны Валерьевны</w:t>
      </w:r>
      <w:r w:rsidR="00E856A5">
        <w:rPr>
          <w:sz w:val="24"/>
          <w:szCs w:val="24"/>
        </w:rPr>
        <w:t xml:space="preserve">, действующей на основании </w:t>
      </w:r>
      <w:r w:rsidR="004276EC">
        <w:rPr>
          <w:sz w:val="24"/>
          <w:szCs w:val="24"/>
        </w:rPr>
        <w:t xml:space="preserve">Приказа Министерства труда и социальной защиты Забайкальского края </w:t>
      </w:r>
      <w:r w:rsidR="004276EC" w:rsidRPr="004276EC">
        <w:rPr>
          <w:sz w:val="24"/>
          <w:szCs w:val="24"/>
        </w:rPr>
        <w:t>№ 138-л.с от 13.04.2022 г</w:t>
      </w:r>
      <w:r w:rsidR="00E856A5">
        <w:rPr>
          <w:sz w:val="24"/>
          <w:szCs w:val="24"/>
        </w:rPr>
        <w:t>, с одной стороны, и гражданина(</w:t>
      </w:r>
      <w:proofErr w:type="spellStart"/>
      <w:r w:rsidR="00E856A5">
        <w:rPr>
          <w:sz w:val="24"/>
          <w:szCs w:val="24"/>
        </w:rPr>
        <w:t>ки</w:t>
      </w:r>
      <w:proofErr w:type="spellEnd"/>
      <w:r w:rsidR="00E856A5">
        <w:rPr>
          <w:sz w:val="24"/>
          <w:szCs w:val="24"/>
        </w:rPr>
        <w:t>)</w:t>
      </w:r>
      <w:r w:rsidR="00E856A5">
        <w:rPr>
          <w:spacing w:val="-3"/>
          <w:sz w:val="24"/>
          <w:szCs w:val="24"/>
        </w:rPr>
        <w:t xml:space="preserve"> </w:t>
      </w:r>
      <w:r w:rsidR="00E856A5">
        <w:rPr>
          <w:sz w:val="24"/>
          <w:szCs w:val="24"/>
        </w:rPr>
        <w:t>Российской</w:t>
      </w:r>
      <w:r w:rsidR="00E856A5">
        <w:rPr>
          <w:spacing w:val="-1"/>
          <w:sz w:val="24"/>
          <w:szCs w:val="24"/>
        </w:rPr>
        <w:t xml:space="preserve"> </w:t>
      </w:r>
      <w:r w:rsidR="00E856A5">
        <w:rPr>
          <w:sz w:val="24"/>
          <w:szCs w:val="24"/>
        </w:rPr>
        <w:t>Федераци</w:t>
      </w:r>
      <w:r>
        <w:rPr>
          <w:sz w:val="24"/>
          <w:szCs w:val="24"/>
        </w:rPr>
        <w:t>и</w:t>
      </w:r>
      <w:r w:rsidR="00E856A5">
        <w:rPr>
          <w:sz w:val="24"/>
          <w:szCs w:val="24"/>
        </w:rPr>
        <w:t xml:space="preserve">, </w:t>
      </w:r>
      <w:r w:rsidR="004276EC">
        <w:rPr>
          <w:sz w:val="24"/>
          <w:szCs w:val="24"/>
        </w:rPr>
        <w:t xml:space="preserve">__________________________________ </w:t>
      </w:r>
    </w:p>
    <w:p w:rsidR="004276EC" w:rsidRDefault="004276EC" w:rsidP="004276EC">
      <w:pPr>
        <w:pStyle w:val="a3"/>
        <w:tabs>
          <w:tab w:val="left" w:pos="10780"/>
        </w:tabs>
        <w:spacing w:before="2" w:line="322" w:lineRule="exact"/>
        <w:ind w:left="1382" w:right="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E856A5" w:rsidRDefault="00A74929" w:rsidP="00200E97">
      <w:pPr>
        <w:pStyle w:val="a3"/>
        <w:tabs>
          <w:tab w:val="left" w:pos="10780"/>
        </w:tabs>
        <w:spacing w:before="2" w:line="322" w:lineRule="exact"/>
        <w:ind w:left="1382" w:right="24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856A5">
        <w:rPr>
          <w:sz w:val="24"/>
          <w:szCs w:val="24"/>
        </w:rPr>
        <w:t>проживающий(-</w:t>
      </w:r>
      <w:proofErr w:type="spellStart"/>
      <w:r w:rsidR="00E856A5">
        <w:rPr>
          <w:sz w:val="24"/>
          <w:szCs w:val="24"/>
        </w:rPr>
        <w:t>ая</w:t>
      </w:r>
      <w:proofErr w:type="spellEnd"/>
      <w:r w:rsidR="00E856A5">
        <w:rPr>
          <w:sz w:val="24"/>
          <w:szCs w:val="24"/>
        </w:rPr>
        <w:t>)</w:t>
      </w:r>
      <w:r w:rsidR="00E856A5">
        <w:rPr>
          <w:spacing w:val="-5"/>
          <w:sz w:val="24"/>
          <w:szCs w:val="24"/>
        </w:rPr>
        <w:t xml:space="preserve"> </w:t>
      </w:r>
      <w:r w:rsidR="00E856A5">
        <w:rPr>
          <w:sz w:val="24"/>
          <w:szCs w:val="24"/>
        </w:rPr>
        <w:t>по</w:t>
      </w:r>
      <w:r w:rsidR="00E856A5">
        <w:rPr>
          <w:spacing w:val="-2"/>
          <w:sz w:val="24"/>
          <w:szCs w:val="24"/>
        </w:rPr>
        <w:t xml:space="preserve"> </w:t>
      </w:r>
      <w:r w:rsidR="00E856A5">
        <w:rPr>
          <w:sz w:val="24"/>
          <w:szCs w:val="24"/>
        </w:rPr>
        <w:t>адресу:</w:t>
      </w:r>
      <w:r w:rsidR="00E856A5">
        <w:rPr>
          <w:sz w:val="24"/>
          <w:szCs w:val="24"/>
          <w:u w:val="single"/>
        </w:rPr>
        <w:t xml:space="preserve"> </w:t>
      </w:r>
      <w:r w:rsidR="00E856A5">
        <w:rPr>
          <w:sz w:val="24"/>
          <w:szCs w:val="24"/>
          <w:u w:val="single"/>
        </w:rPr>
        <w:tab/>
        <w:t>_</w:t>
      </w:r>
    </w:p>
    <w:p w:rsidR="00E856A5" w:rsidRDefault="00E856A5" w:rsidP="00200E97">
      <w:pPr>
        <w:pStyle w:val="a3"/>
        <w:tabs>
          <w:tab w:val="left" w:pos="10780"/>
        </w:tabs>
        <w:spacing w:before="2" w:line="322" w:lineRule="exact"/>
        <w:ind w:left="1382" w:right="24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</w:t>
      </w:r>
      <w:r w:rsidR="004276EC"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>, являющий(-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выпускником </w:t>
      </w:r>
      <w:r w:rsidR="00DD77AF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учреждени</w:t>
      </w:r>
      <w:r w:rsidR="00DD77AF">
        <w:rPr>
          <w:sz w:val="24"/>
          <w:szCs w:val="24"/>
        </w:rPr>
        <w:t>я</w:t>
      </w:r>
      <w:r>
        <w:rPr>
          <w:sz w:val="24"/>
          <w:szCs w:val="24"/>
        </w:rPr>
        <w:t xml:space="preserve"> социального обслуживания </w:t>
      </w:r>
      <w:r w:rsidR="00DD77AF">
        <w:rPr>
          <w:sz w:val="24"/>
          <w:szCs w:val="24"/>
        </w:rPr>
        <w:t>___________________________________________________________________________________________________</w:t>
      </w:r>
      <w:r>
        <w:rPr>
          <w:sz w:val="24"/>
          <w:szCs w:val="24"/>
        </w:rPr>
        <w:t xml:space="preserve"> и относящий(-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к категории детей-сирот и детей, оставшихся без попечения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родителей, именуемый(-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«Выпускник», с другой стороны, вместе именуемые «Стороны», заключили настоящий Договор 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нижеследующем.</w:t>
      </w:r>
    </w:p>
    <w:p w:rsidR="00E856A5" w:rsidRDefault="00E856A5" w:rsidP="00200E97">
      <w:pPr>
        <w:pStyle w:val="a3"/>
        <w:tabs>
          <w:tab w:val="left" w:pos="10450"/>
        </w:tabs>
        <w:spacing w:before="2" w:line="322" w:lineRule="exact"/>
        <w:ind w:left="1382" w:right="247"/>
        <w:jc w:val="both"/>
        <w:rPr>
          <w:sz w:val="24"/>
          <w:szCs w:val="24"/>
        </w:rPr>
      </w:pPr>
    </w:p>
    <w:p w:rsidR="00E856A5" w:rsidRDefault="00E856A5" w:rsidP="00200E97">
      <w:pPr>
        <w:pStyle w:val="Heading31"/>
        <w:tabs>
          <w:tab w:val="left" w:pos="5237"/>
        </w:tabs>
        <w:spacing w:before="5" w:line="319" w:lineRule="exact"/>
        <w:ind w:left="4529" w:right="247"/>
        <w:rPr>
          <w:sz w:val="24"/>
          <w:szCs w:val="24"/>
        </w:rPr>
      </w:pPr>
      <w:r>
        <w:rPr>
          <w:sz w:val="24"/>
          <w:szCs w:val="24"/>
        </w:rPr>
        <w:t>1. ПРЕДМЕТ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E856A5" w:rsidRDefault="00E856A5" w:rsidP="00200E97">
      <w:pPr>
        <w:pStyle w:val="a3"/>
        <w:ind w:left="1276" w:right="24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настоящим договором Учреждение через структурное подразделение – службу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(далее – «Служба») осуществляет </w:t>
      </w:r>
      <w:proofErr w:type="spellStart"/>
      <w:r>
        <w:rPr>
          <w:sz w:val="24"/>
          <w:szCs w:val="24"/>
        </w:rPr>
        <w:t>постинтернатное</w:t>
      </w:r>
      <w:proofErr w:type="spellEnd"/>
      <w:r>
        <w:rPr>
          <w:sz w:val="24"/>
          <w:szCs w:val="24"/>
        </w:rPr>
        <w:t xml:space="preserve"> сопровождение Выпускника на основании его личного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E856A5" w:rsidRPr="00DD77AF" w:rsidRDefault="00E856A5" w:rsidP="00200E97">
      <w:pPr>
        <w:pStyle w:val="a6"/>
        <w:tabs>
          <w:tab w:val="left" w:pos="1870"/>
        </w:tabs>
        <w:ind w:left="12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Специалисты Службы оказывают Выпускнику услугу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по его запросу или по выявленной проблеме.</w:t>
      </w:r>
    </w:p>
    <w:p w:rsidR="00E856A5" w:rsidRDefault="00E856A5" w:rsidP="00200E97">
      <w:pPr>
        <w:pStyle w:val="a6"/>
        <w:tabs>
          <w:tab w:val="left" w:pos="1980"/>
        </w:tabs>
        <w:ind w:left="12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Постинтернатное</w:t>
      </w:r>
      <w:proofErr w:type="spellEnd"/>
      <w:r>
        <w:rPr>
          <w:sz w:val="24"/>
          <w:szCs w:val="24"/>
        </w:rPr>
        <w:t xml:space="preserve"> сопровождение Выпускника осуществляется в соответствии с индивидуальным планом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(Приложение № </w:t>
      </w:r>
      <w:r w:rsidR="00DD77AF">
        <w:rPr>
          <w:sz w:val="24"/>
          <w:szCs w:val="24"/>
        </w:rPr>
        <w:t>4</w:t>
      </w:r>
      <w:r>
        <w:rPr>
          <w:sz w:val="24"/>
          <w:szCs w:val="24"/>
        </w:rPr>
        <w:t>), который составляется специалистом Службы.</w:t>
      </w:r>
    </w:p>
    <w:p w:rsidR="00E856A5" w:rsidRDefault="00E856A5" w:rsidP="00200E97">
      <w:pPr>
        <w:pStyle w:val="a6"/>
        <w:tabs>
          <w:tab w:val="left" w:pos="1980"/>
        </w:tabs>
        <w:ind w:left="12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Постинтернатное</w:t>
      </w:r>
      <w:proofErr w:type="spellEnd"/>
      <w:r>
        <w:rPr>
          <w:sz w:val="24"/>
          <w:szCs w:val="24"/>
        </w:rPr>
        <w:t xml:space="preserve"> сопровождение Выпускника осуществляется на безвозмездной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основе.</w:t>
      </w:r>
    </w:p>
    <w:p w:rsidR="00E856A5" w:rsidRDefault="00E856A5" w:rsidP="00200E97">
      <w:pPr>
        <w:pStyle w:val="Heading31"/>
        <w:tabs>
          <w:tab w:val="left" w:pos="5636"/>
        </w:tabs>
        <w:spacing w:before="2" w:line="322" w:lineRule="exact"/>
        <w:ind w:left="568" w:right="247"/>
        <w:jc w:val="center"/>
        <w:rPr>
          <w:sz w:val="24"/>
          <w:szCs w:val="24"/>
        </w:rPr>
      </w:pPr>
      <w:r>
        <w:rPr>
          <w:sz w:val="24"/>
          <w:szCs w:val="24"/>
        </w:rPr>
        <w:t>2. ПРАВА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E856A5" w:rsidRDefault="00E856A5" w:rsidP="00200E97">
      <w:pPr>
        <w:pStyle w:val="a6"/>
        <w:tabs>
          <w:tab w:val="left" w:pos="2583"/>
        </w:tabs>
        <w:spacing w:line="319" w:lineRule="exact"/>
        <w:ind w:right="24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Учреждение имеет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право:</w:t>
      </w:r>
    </w:p>
    <w:p w:rsidR="00E856A5" w:rsidRDefault="00E856A5" w:rsidP="00200E97">
      <w:pPr>
        <w:pStyle w:val="a6"/>
        <w:tabs>
          <w:tab w:val="left" w:pos="2821"/>
        </w:tabs>
        <w:ind w:left="1276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Запрашивать в установленном порядке и получать необходимые сведения от органов опеки и попечительства, социальной защиты населения, образовательных и медицинских учреждений, организаций, оказывающих социальные услуги населению и иных организаций в целях эффективного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Выпускника.</w:t>
      </w:r>
    </w:p>
    <w:p w:rsidR="00E856A5" w:rsidRDefault="00E856A5" w:rsidP="00200E97">
      <w:pPr>
        <w:pStyle w:val="a6"/>
        <w:tabs>
          <w:tab w:val="left" w:pos="1870"/>
        </w:tabs>
        <w:ind w:left="1276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Устанавливать деловые контакты с лицами и Учреждени</w:t>
      </w:r>
      <w:r w:rsidR="00DD77AF">
        <w:rPr>
          <w:sz w:val="24"/>
          <w:szCs w:val="24"/>
        </w:rPr>
        <w:t>я</w:t>
      </w:r>
      <w:r>
        <w:rPr>
          <w:sz w:val="24"/>
          <w:szCs w:val="24"/>
        </w:rPr>
        <w:t xml:space="preserve">ми, которые могут способствовать повышению эффективности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и социальной адаптации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Выпускника.</w:t>
      </w:r>
    </w:p>
    <w:p w:rsidR="00E856A5" w:rsidRDefault="00E856A5" w:rsidP="00200E97">
      <w:pPr>
        <w:pStyle w:val="a6"/>
        <w:tabs>
          <w:tab w:val="left" w:pos="2879"/>
        </w:tabs>
        <w:ind w:left="1276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Самостоятельно выбирать не запрещенные законом формы и методы работы с Выпускником, определять приоритетные направления в реализации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Выпускника.</w:t>
      </w:r>
    </w:p>
    <w:p w:rsidR="00E856A5" w:rsidRDefault="00E856A5" w:rsidP="00200E97">
      <w:pPr>
        <w:pStyle w:val="a6"/>
        <w:tabs>
          <w:tab w:val="left" w:pos="2792"/>
        </w:tabs>
        <w:ind w:left="1276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Посещать Выпускника по месту его жительства (не реже 2-х раз в месяц) в случаях, </w:t>
      </w:r>
      <w:r>
        <w:rPr>
          <w:sz w:val="24"/>
          <w:szCs w:val="24"/>
        </w:rPr>
        <w:lastRenderedPageBreak/>
        <w:t xml:space="preserve">предусмотренных индивидуальным планом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сопровождения.</w:t>
      </w:r>
    </w:p>
    <w:p w:rsidR="00E856A5" w:rsidRDefault="00E856A5" w:rsidP="00200E97">
      <w:pPr>
        <w:pStyle w:val="a6"/>
        <w:tabs>
          <w:tab w:val="left" w:pos="2824"/>
        </w:tabs>
        <w:ind w:left="1276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Инициировать рассмотрение вопроса о расторжении Договора о </w:t>
      </w:r>
      <w:proofErr w:type="spellStart"/>
      <w:r>
        <w:rPr>
          <w:sz w:val="24"/>
          <w:szCs w:val="24"/>
        </w:rPr>
        <w:t>постинтернатном</w:t>
      </w:r>
      <w:proofErr w:type="spellEnd"/>
      <w:r>
        <w:rPr>
          <w:sz w:val="24"/>
          <w:szCs w:val="24"/>
        </w:rPr>
        <w:t xml:space="preserve"> сопровождении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Выпускника.</w:t>
      </w:r>
    </w:p>
    <w:p w:rsidR="00E856A5" w:rsidRDefault="00E856A5" w:rsidP="00200E97">
      <w:pPr>
        <w:pStyle w:val="Heading31"/>
        <w:tabs>
          <w:tab w:val="left" w:pos="1870"/>
        </w:tabs>
        <w:spacing w:before="4" w:line="319" w:lineRule="exact"/>
        <w:ind w:left="606" w:right="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Выпускник имеет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E856A5" w:rsidRDefault="00E856A5" w:rsidP="00200E97">
      <w:pPr>
        <w:pStyle w:val="a6"/>
        <w:tabs>
          <w:tab w:val="left" w:pos="3184"/>
        </w:tabs>
        <w:ind w:left="12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Участвовать в разработке индивидуального плана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сопровождения.</w:t>
      </w:r>
    </w:p>
    <w:p w:rsidR="00E856A5" w:rsidRDefault="00E856A5" w:rsidP="00200E97">
      <w:pPr>
        <w:pStyle w:val="a6"/>
        <w:tabs>
          <w:tab w:val="left" w:pos="2791"/>
        </w:tabs>
        <w:ind w:left="5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Расторгнуть Договор по личному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заявлению.</w:t>
      </w:r>
    </w:p>
    <w:p w:rsidR="00E856A5" w:rsidRDefault="00E856A5" w:rsidP="00200E97">
      <w:pPr>
        <w:pStyle w:val="a6"/>
        <w:tabs>
          <w:tab w:val="left" w:pos="2791"/>
        </w:tabs>
        <w:ind w:left="576"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Отказаться от проведения психологического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обследования.</w:t>
      </w:r>
    </w:p>
    <w:p w:rsidR="00E856A5" w:rsidRDefault="00E856A5" w:rsidP="00200E97">
      <w:pPr>
        <w:pStyle w:val="a6"/>
        <w:numPr>
          <w:ilvl w:val="2"/>
          <w:numId w:val="1"/>
        </w:numPr>
        <w:tabs>
          <w:tab w:val="left" w:pos="2791"/>
        </w:tabs>
        <w:ind w:left="1276" w:right="247" w:hanging="700"/>
        <w:jc w:val="both"/>
        <w:rPr>
          <w:sz w:val="24"/>
          <w:szCs w:val="24"/>
        </w:rPr>
      </w:pPr>
    </w:p>
    <w:p w:rsidR="00E856A5" w:rsidRDefault="00E856A5" w:rsidP="00200E97">
      <w:pPr>
        <w:pStyle w:val="Heading31"/>
        <w:tabs>
          <w:tab w:val="left" w:pos="5019"/>
        </w:tabs>
        <w:spacing w:before="4" w:line="322" w:lineRule="exact"/>
        <w:ind w:left="4310" w:right="247"/>
        <w:rPr>
          <w:sz w:val="24"/>
          <w:szCs w:val="24"/>
        </w:rPr>
      </w:pPr>
      <w:r>
        <w:rPr>
          <w:sz w:val="24"/>
          <w:szCs w:val="24"/>
        </w:rPr>
        <w:t>3. ОБЯЗАННОСТИ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E856A5" w:rsidRDefault="00E856A5" w:rsidP="00200E97">
      <w:pPr>
        <w:pStyle w:val="a6"/>
        <w:tabs>
          <w:tab w:val="left" w:pos="1870"/>
        </w:tabs>
        <w:spacing w:line="319" w:lineRule="exact"/>
        <w:ind w:right="24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Учреждение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обязуется:</w:t>
      </w:r>
    </w:p>
    <w:p w:rsidR="00E856A5" w:rsidRPr="00200E97" w:rsidRDefault="00E856A5" w:rsidP="00200E97">
      <w:pPr>
        <w:pStyle w:val="a6"/>
        <w:tabs>
          <w:tab w:val="left" w:pos="3265"/>
          <w:tab w:val="left" w:pos="7723"/>
        </w:tabs>
        <w:ind w:left="1276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Оказывать безвозмездно услугу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Выпускника посредством оказания правовой, педагогической, медицинской, индивидуальной или групповой психологической и иной помощи Выпускнику в соблюдении его прав и законных интересов, в решении текущих задач, направленных на развитие и становление 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социализацию и успешную социальную адаптацию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E856A5" w:rsidRDefault="00E856A5" w:rsidP="00200E97">
      <w:pPr>
        <w:pStyle w:val="a6"/>
        <w:tabs>
          <w:tab w:val="left" w:pos="2932"/>
        </w:tabs>
        <w:ind w:left="1276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Осуществлять услуги по </w:t>
      </w:r>
      <w:proofErr w:type="spellStart"/>
      <w:r>
        <w:rPr>
          <w:sz w:val="24"/>
          <w:szCs w:val="24"/>
        </w:rPr>
        <w:t>постинтернатному</w:t>
      </w:r>
      <w:proofErr w:type="spellEnd"/>
      <w:r>
        <w:rPr>
          <w:sz w:val="24"/>
          <w:szCs w:val="24"/>
        </w:rPr>
        <w:t xml:space="preserve"> сопровождению Выпускника в Учреждении, по месту проживания Выпускника (по мере необходимости), а также дистанционно – по телефону и посредством 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E856A5" w:rsidRDefault="00E856A5" w:rsidP="00200E97">
      <w:pPr>
        <w:pStyle w:val="a6"/>
        <w:tabs>
          <w:tab w:val="left" w:pos="3174"/>
        </w:tabs>
        <w:ind w:left="1276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Использовать комплексный подход к организации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Выпускника, привлекая других специалистов Учреждения.</w:t>
      </w:r>
    </w:p>
    <w:p w:rsidR="00E856A5" w:rsidRDefault="00E856A5" w:rsidP="00200E97">
      <w:pPr>
        <w:pStyle w:val="a6"/>
        <w:tabs>
          <w:tab w:val="left" w:pos="2824"/>
        </w:tabs>
        <w:ind w:left="1276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Информировать Выпускника о планах проведения мероприятий, связанных с реализацией индивидуального плана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сопровождения.</w:t>
      </w:r>
    </w:p>
    <w:p w:rsidR="00E856A5" w:rsidRDefault="00E856A5" w:rsidP="00200E97">
      <w:pPr>
        <w:pStyle w:val="a6"/>
        <w:tabs>
          <w:tab w:val="left" w:pos="3208"/>
        </w:tabs>
        <w:ind w:left="1276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Корректировать в случае необходимости пункты индивидуального плана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текущие мероприятия по реализации задач индивидуального плана</w:t>
      </w:r>
      <w:r w:rsidR="00DD77AF">
        <w:rPr>
          <w:sz w:val="24"/>
          <w:szCs w:val="24"/>
        </w:rPr>
        <w:t xml:space="preserve"> </w:t>
      </w:r>
      <w:proofErr w:type="spellStart"/>
      <w:r w:rsidR="00DD77AF">
        <w:rPr>
          <w:sz w:val="24"/>
          <w:szCs w:val="24"/>
        </w:rPr>
        <w:t>постинтернатного</w:t>
      </w:r>
      <w:proofErr w:type="spellEnd"/>
      <w:r w:rsidR="00DD77AF">
        <w:rPr>
          <w:sz w:val="24"/>
          <w:szCs w:val="24"/>
        </w:rPr>
        <w:t xml:space="preserve"> сопровождения.</w:t>
      </w:r>
    </w:p>
    <w:p w:rsidR="00E856A5" w:rsidRDefault="00E856A5" w:rsidP="00200E97">
      <w:pPr>
        <w:pStyle w:val="a6"/>
        <w:tabs>
          <w:tab w:val="left" w:pos="3133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Принимать решения по вопросам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Выпускника и меры по безопасности жизнедеятельности Выпускника строго в пределах своей профессиональной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 w:rsidR="00E856A5" w:rsidRDefault="00E856A5" w:rsidP="00200E97">
      <w:pPr>
        <w:pStyle w:val="a6"/>
        <w:tabs>
          <w:tab w:val="left" w:pos="3036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Соблюдать конфиденциальность информации, полученной в ходе социально-психологического обследования и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Выпускника.</w:t>
      </w:r>
    </w:p>
    <w:p w:rsidR="003B5DEF" w:rsidRDefault="003B5DEF" w:rsidP="003B5DEF">
      <w:pPr>
        <w:pStyle w:val="a6"/>
        <w:tabs>
          <w:tab w:val="left" w:pos="3036"/>
        </w:tabs>
        <w:ind w:left="1320" w:right="227" w:firstLine="66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B5DEF">
        <w:rPr>
          <w:color w:val="000000"/>
          <w:sz w:val="24"/>
          <w:szCs w:val="24"/>
          <w:shd w:val="clear" w:color="auto" w:fill="FFFFFF"/>
        </w:rPr>
        <w:t>Выпускники получают деньги на питание от образовательных учреждений, которые предполагается использовать на питание в учреждении. Питание выпускников осуществляется в соответствии с ежедневным меню, утвержденным Роспотребнадзором на сумму, установленную Министерством</w:t>
      </w:r>
      <w:r w:rsidRPr="009F17D6">
        <w:rPr>
          <w:color w:val="000000"/>
          <w:sz w:val="28"/>
          <w:szCs w:val="28"/>
          <w:shd w:val="clear" w:color="auto" w:fill="FFFFFF"/>
        </w:rPr>
        <w:t>.</w:t>
      </w:r>
    </w:p>
    <w:p w:rsidR="00545DF6" w:rsidRPr="00545DF6" w:rsidRDefault="00545DF6" w:rsidP="003B5DEF">
      <w:pPr>
        <w:pStyle w:val="a6"/>
        <w:tabs>
          <w:tab w:val="left" w:pos="3036"/>
        </w:tabs>
        <w:ind w:left="1320" w:right="227" w:firstLine="665"/>
        <w:jc w:val="both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5DF6">
        <w:rPr>
          <w:color w:val="000000"/>
          <w:sz w:val="24"/>
          <w:szCs w:val="24"/>
          <w:shd w:val="clear" w:color="auto" w:fill="FFFFFF"/>
        </w:rPr>
        <w:t>Заключить соглашение об оплате за питание на период пребывания в Учреждении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856A5" w:rsidRDefault="00E856A5" w:rsidP="00200E97">
      <w:pPr>
        <w:pStyle w:val="Heading31"/>
        <w:tabs>
          <w:tab w:val="left" w:pos="2513"/>
        </w:tabs>
        <w:spacing w:line="320" w:lineRule="exact"/>
        <w:ind w:left="1320" w:right="227"/>
        <w:rPr>
          <w:sz w:val="24"/>
          <w:szCs w:val="24"/>
        </w:rPr>
      </w:pPr>
      <w:r>
        <w:rPr>
          <w:sz w:val="24"/>
          <w:szCs w:val="24"/>
        </w:rPr>
        <w:t xml:space="preserve">            Выпускник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E856A5" w:rsidRDefault="00E856A5" w:rsidP="00200E97">
      <w:pPr>
        <w:pStyle w:val="a6"/>
        <w:tabs>
          <w:tab w:val="left" w:pos="2920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Предоставлять достоверную информацию о себе в объеме, необходимом для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сопровождения.</w:t>
      </w:r>
    </w:p>
    <w:p w:rsidR="00E856A5" w:rsidRDefault="00E856A5" w:rsidP="00200E97">
      <w:pPr>
        <w:pStyle w:val="a6"/>
        <w:tabs>
          <w:tab w:val="left" w:pos="3685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Сообщать об изменениях, влияющих на процесс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сопровождения: места жительства, телефонного номера, адреса электронной почты,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E856A5" w:rsidRDefault="00E856A5" w:rsidP="00200E97">
      <w:pPr>
        <w:pStyle w:val="a6"/>
        <w:tabs>
          <w:tab w:val="left" w:pos="2958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Оказывать содействие в решении задач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сопровождения, активно участвовать в мероприятиях, связанных с реализацией плана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сопровождения.</w:t>
      </w:r>
    </w:p>
    <w:p w:rsidR="00E856A5" w:rsidRDefault="00E856A5" w:rsidP="00200E97">
      <w:pPr>
        <w:pStyle w:val="a6"/>
        <w:tabs>
          <w:tab w:val="left" w:pos="2937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Выполнять мероприятия, предусмотренные индивидуальным планом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сопровождения.</w:t>
      </w:r>
    </w:p>
    <w:p w:rsidR="00545DF6" w:rsidRPr="00545DF6" w:rsidRDefault="00545DF6" w:rsidP="00545DF6">
      <w:pPr>
        <w:pStyle w:val="a6"/>
        <w:tabs>
          <w:tab w:val="left" w:pos="2937"/>
        </w:tabs>
        <w:ind w:left="1320" w:right="227" w:firstLine="80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Заключить соглашение об оплате </w:t>
      </w:r>
      <w:r w:rsidR="00887D22">
        <w:rPr>
          <w:color w:val="000000"/>
          <w:sz w:val="24"/>
          <w:szCs w:val="24"/>
          <w:shd w:val="clear" w:color="auto" w:fill="FFFFFF"/>
        </w:rPr>
        <w:t xml:space="preserve">за питание </w:t>
      </w:r>
      <w:r>
        <w:rPr>
          <w:color w:val="000000"/>
          <w:sz w:val="24"/>
          <w:szCs w:val="24"/>
          <w:shd w:val="clear" w:color="auto" w:fill="FFFFFF"/>
        </w:rPr>
        <w:t xml:space="preserve">на период пребывания в Учреждении. </w:t>
      </w:r>
      <w:r w:rsidRPr="00545DF6">
        <w:rPr>
          <w:color w:val="000000"/>
          <w:sz w:val="24"/>
          <w:szCs w:val="24"/>
          <w:shd w:val="clear" w:color="auto" w:fill="FFFFFF"/>
        </w:rPr>
        <w:t xml:space="preserve">Выпускники получают деньги на питание от образовательных </w:t>
      </w:r>
      <w:r>
        <w:rPr>
          <w:color w:val="000000"/>
          <w:sz w:val="24"/>
          <w:szCs w:val="24"/>
          <w:shd w:val="clear" w:color="auto" w:fill="FFFFFF"/>
        </w:rPr>
        <w:t>организаций</w:t>
      </w:r>
      <w:r w:rsidRPr="00545DF6">
        <w:rPr>
          <w:color w:val="000000"/>
          <w:sz w:val="24"/>
          <w:szCs w:val="24"/>
          <w:shd w:val="clear" w:color="auto" w:fill="FFFFFF"/>
        </w:rPr>
        <w:t xml:space="preserve">, которые предполагается использовать на питание в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545DF6">
        <w:rPr>
          <w:color w:val="000000"/>
          <w:sz w:val="24"/>
          <w:szCs w:val="24"/>
          <w:shd w:val="clear" w:color="auto" w:fill="FFFFFF"/>
        </w:rPr>
        <w:t>чреждении. Питание выпускников осуществляется в соответствии с ежедневным меню, утвержденным Роспотребнадзором на сумму, установленную Министерством.</w:t>
      </w:r>
    </w:p>
    <w:p w:rsidR="00E856A5" w:rsidRDefault="00E856A5" w:rsidP="00200E97">
      <w:pPr>
        <w:pStyle w:val="a6"/>
        <w:tabs>
          <w:tab w:val="left" w:pos="3052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Уважительно относиться к специалистам Учреждения, осуществляющим </w:t>
      </w:r>
      <w:proofErr w:type="spellStart"/>
      <w:r>
        <w:rPr>
          <w:sz w:val="24"/>
          <w:szCs w:val="24"/>
        </w:rPr>
        <w:t>постинтернатное</w:t>
      </w:r>
      <w:proofErr w:type="spellEnd"/>
      <w:r>
        <w:rPr>
          <w:sz w:val="24"/>
          <w:szCs w:val="24"/>
        </w:rPr>
        <w:t xml:space="preserve"> сопровождение, не допускать грубости, оскорблений в 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адрес.</w:t>
      </w:r>
    </w:p>
    <w:p w:rsidR="00E856A5" w:rsidRDefault="00E856A5" w:rsidP="00200E97">
      <w:pPr>
        <w:pStyle w:val="a6"/>
        <w:tabs>
          <w:tab w:val="left" w:pos="3052"/>
        </w:tabs>
        <w:ind w:left="1320" w:right="227" w:firstLine="0"/>
        <w:jc w:val="both"/>
        <w:rPr>
          <w:sz w:val="24"/>
          <w:szCs w:val="24"/>
        </w:rPr>
      </w:pPr>
    </w:p>
    <w:p w:rsidR="00E856A5" w:rsidRDefault="00E856A5" w:rsidP="00200E97">
      <w:pPr>
        <w:pStyle w:val="Heading31"/>
        <w:tabs>
          <w:tab w:val="left" w:pos="4436"/>
        </w:tabs>
        <w:spacing w:line="319" w:lineRule="exact"/>
        <w:ind w:left="4154" w:right="227"/>
        <w:rPr>
          <w:sz w:val="24"/>
          <w:szCs w:val="24"/>
        </w:rPr>
      </w:pPr>
      <w:r>
        <w:rPr>
          <w:sz w:val="24"/>
          <w:szCs w:val="24"/>
        </w:rPr>
        <w:t>4. 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E856A5" w:rsidRDefault="00E856A5" w:rsidP="00200E97">
      <w:pPr>
        <w:pStyle w:val="a6"/>
        <w:tabs>
          <w:tab w:val="left" w:pos="2877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Стороны несут ответственность за неисполнение или ненадлежащее исполнение обязательств, предусмотренных настоящим Договором, ответственность наступает в соответствии с действующим законодательством 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E856A5" w:rsidRDefault="00E856A5" w:rsidP="00200E97">
      <w:pPr>
        <w:pStyle w:val="a6"/>
        <w:tabs>
          <w:tab w:val="left" w:pos="2649"/>
        </w:tabs>
        <w:ind w:left="132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 возникновения между Сторонами споров по вопросам исполнения настоящего Договора, Стороны принимают все меры по решению их путем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переговоров.</w:t>
      </w:r>
    </w:p>
    <w:p w:rsidR="00DD77AF" w:rsidRDefault="00DD77AF" w:rsidP="00200E97">
      <w:pPr>
        <w:pStyle w:val="a6"/>
        <w:tabs>
          <w:tab w:val="left" w:pos="2649"/>
        </w:tabs>
        <w:ind w:left="1320" w:right="227" w:firstLine="0"/>
        <w:jc w:val="both"/>
        <w:rPr>
          <w:sz w:val="24"/>
          <w:szCs w:val="24"/>
        </w:rPr>
      </w:pPr>
    </w:p>
    <w:p w:rsidR="00200E97" w:rsidRDefault="00DD77AF" w:rsidP="00200E97">
      <w:pPr>
        <w:pStyle w:val="Heading31"/>
        <w:tabs>
          <w:tab w:val="left" w:pos="2496"/>
        </w:tabs>
        <w:ind w:left="0" w:right="227" w:firstLine="1418"/>
        <w:jc w:val="center"/>
        <w:rPr>
          <w:sz w:val="24"/>
          <w:szCs w:val="24"/>
        </w:rPr>
      </w:pPr>
      <w:r>
        <w:rPr>
          <w:sz w:val="24"/>
          <w:szCs w:val="24"/>
        </w:rPr>
        <w:t>5. СРОК ДЕЙСТВИЯДОГОВОРА, ИЗМЕНЕНИЕ,</w:t>
      </w:r>
      <w:r w:rsidR="00200E97">
        <w:rPr>
          <w:sz w:val="24"/>
          <w:szCs w:val="24"/>
        </w:rPr>
        <w:t xml:space="preserve"> </w:t>
      </w:r>
    </w:p>
    <w:p w:rsidR="00DD77AF" w:rsidRDefault="00DD77AF" w:rsidP="00200E97">
      <w:pPr>
        <w:pStyle w:val="Heading31"/>
        <w:tabs>
          <w:tab w:val="left" w:pos="2496"/>
        </w:tabs>
        <w:ind w:left="0" w:right="227" w:firstLine="1418"/>
        <w:jc w:val="center"/>
        <w:rPr>
          <w:sz w:val="24"/>
          <w:szCs w:val="24"/>
        </w:rPr>
      </w:pPr>
      <w:r>
        <w:rPr>
          <w:sz w:val="24"/>
          <w:szCs w:val="24"/>
        </w:rPr>
        <w:t>ОСНОВАНИЯ И ПОСЛЕДОВАТЕЛЬНОСТЬ ПРЕКРАЩЕНИЯ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DD77AF" w:rsidRDefault="00DD77AF" w:rsidP="00200E97">
      <w:pPr>
        <w:pStyle w:val="a6"/>
        <w:tabs>
          <w:tab w:val="left" w:pos="1980"/>
          <w:tab w:val="left" w:pos="2620"/>
          <w:tab w:val="left" w:pos="7003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Договор вступает в силу с момента его подписания Сторонами и действует до "__"______________20__г.</w:t>
      </w:r>
    </w:p>
    <w:p w:rsidR="00DD77AF" w:rsidRDefault="00DD77AF" w:rsidP="00200E97">
      <w:pPr>
        <w:pStyle w:val="a6"/>
        <w:tabs>
          <w:tab w:val="left" w:pos="2589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Невыполнение или ненадлежащее выполнение условий настоящего Договора влечет прекращение обязательств Сторон по настоящему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DD77AF" w:rsidRDefault="00DD77AF" w:rsidP="00200E97">
      <w:pPr>
        <w:pStyle w:val="a6"/>
        <w:tabs>
          <w:tab w:val="left" w:pos="2687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случае расторжения настоящего Договора в одностороннем порядке обязательства считаются прекращенными с момента его расторжения.</w:t>
      </w:r>
    </w:p>
    <w:p w:rsidR="00DD77AF" w:rsidRDefault="00200E97" w:rsidP="00200E97">
      <w:pPr>
        <w:pStyle w:val="a6"/>
        <w:tabs>
          <w:tab w:val="left" w:pos="2595"/>
        </w:tabs>
        <w:ind w:left="1210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77AF">
        <w:rPr>
          <w:sz w:val="24"/>
          <w:szCs w:val="24"/>
        </w:rPr>
        <w:t>Данный Договор может быть расторгнут</w:t>
      </w:r>
      <w:r w:rsidR="00DD77AF">
        <w:rPr>
          <w:spacing w:val="-4"/>
          <w:sz w:val="24"/>
          <w:szCs w:val="24"/>
        </w:rPr>
        <w:t xml:space="preserve"> </w:t>
      </w:r>
      <w:r w:rsidR="00DD77AF">
        <w:rPr>
          <w:sz w:val="24"/>
          <w:szCs w:val="24"/>
        </w:rPr>
        <w:t>досрочно по следующим основаниям:</w:t>
      </w:r>
    </w:p>
    <w:p w:rsidR="00DD77AF" w:rsidRDefault="00DD77AF" w:rsidP="00200E97">
      <w:pPr>
        <w:pStyle w:val="a6"/>
        <w:tabs>
          <w:tab w:val="left" w:pos="2266"/>
        </w:tabs>
        <w:spacing w:line="322" w:lineRule="exact"/>
        <w:ind w:left="1210" w:right="227" w:firstLine="0"/>
        <w:rPr>
          <w:sz w:val="24"/>
          <w:szCs w:val="24"/>
        </w:rPr>
      </w:pPr>
      <w:r>
        <w:rPr>
          <w:sz w:val="24"/>
          <w:szCs w:val="24"/>
        </w:rPr>
        <w:t>- в случае передачи Выпускника на семейные формы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устройства;</w:t>
      </w:r>
    </w:p>
    <w:p w:rsidR="00DD77AF" w:rsidRDefault="00DD77AF" w:rsidP="00200E97">
      <w:pPr>
        <w:pStyle w:val="a6"/>
        <w:tabs>
          <w:tab w:val="left" w:pos="2280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- в случае возвращения Выпускника в кровную семью (восстановление родителей (одного из них) в родительских правах, восстановление дееспособности родителя, возвращение из учреждения, исполняющего наказание в виде лишения свободы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т.д.);</w:t>
      </w:r>
    </w:p>
    <w:p w:rsidR="00DD77AF" w:rsidRDefault="00DD77AF" w:rsidP="00200E97">
      <w:pPr>
        <w:pStyle w:val="a6"/>
        <w:tabs>
          <w:tab w:val="left" w:pos="2254"/>
        </w:tabs>
        <w:spacing w:line="322" w:lineRule="exact"/>
        <w:ind w:left="1210" w:right="227" w:firstLine="0"/>
        <w:rPr>
          <w:sz w:val="24"/>
          <w:szCs w:val="24"/>
        </w:rPr>
      </w:pPr>
      <w:r>
        <w:rPr>
          <w:sz w:val="24"/>
          <w:szCs w:val="24"/>
        </w:rPr>
        <w:t>- по инициативе Выпускника на основании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DD77AF" w:rsidRDefault="00DD77AF" w:rsidP="00200E97">
      <w:pPr>
        <w:pStyle w:val="a6"/>
        <w:tabs>
          <w:tab w:val="left" w:pos="2270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Учреждения, в случаях, предусмотренных законодательством Российской Федерации и настоящим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DD77AF" w:rsidRDefault="00DD77AF" w:rsidP="00200E97">
      <w:pPr>
        <w:pStyle w:val="a6"/>
        <w:tabs>
          <w:tab w:val="left" w:pos="1980"/>
          <w:tab w:val="left" w:pos="2630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Возникающие в результате изменения или расторжения Договора вопросы решаются по согласию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:rsidR="00DD77AF" w:rsidRDefault="00200E97" w:rsidP="00200E97">
      <w:pPr>
        <w:pStyle w:val="a6"/>
        <w:tabs>
          <w:tab w:val="left" w:pos="1870"/>
          <w:tab w:val="left" w:pos="2827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77AF">
        <w:rPr>
          <w:sz w:val="24"/>
          <w:szCs w:val="24"/>
        </w:rPr>
        <w:t>Соглашение о заключении, изменении или расторжении настоящего Договора совершаются в письменной форме и являются неотъемлемой частью настоящего</w:t>
      </w:r>
      <w:r w:rsidR="00DD77AF">
        <w:rPr>
          <w:spacing w:val="-1"/>
          <w:sz w:val="24"/>
          <w:szCs w:val="24"/>
        </w:rPr>
        <w:t xml:space="preserve"> </w:t>
      </w:r>
      <w:r w:rsidR="00DD77AF">
        <w:rPr>
          <w:sz w:val="24"/>
          <w:szCs w:val="24"/>
        </w:rPr>
        <w:t>Договора.</w:t>
      </w:r>
    </w:p>
    <w:p w:rsidR="00DD77AF" w:rsidRDefault="00DD77AF" w:rsidP="00200E97">
      <w:pPr>
        <w:pStyle w:val="a6"/>
        <w:tabs>
          <w:tab w:val="left" w:pos="2702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Изменение и расторжение настоящего Договора возможно по соглашению Сторон или по требованию одной из Сторон в соответствии с действующим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DD77AF" w:rsidRDefault="00DD77AF" w:rsidP="00200E97">
      <w:pPr>
        <w:pStyle w:val="a6"/>
        <w:tabs>
          <w:tab w:val="left" w:pos="2836"/>
        </w:tabs>
        <w:ind w:left="121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Окончание срока действия настоящего Договора влечет прекращение обязательств Сторон по настоящему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DD77AF" w:rsidRDefault="00DD77AF" w:rsidP="00200E97">
      <w:pPr>
        <w:pStyle w:val="a6"/>
        <w:tabs>
          <w:tab w:val="left" w:pos="2836"/>
        </w:tabs>
        <w:ind w:left="1210" w:right="227" w:firstLine="0"/>
        <w:jc w:val="both"/>
        <w:rPr>
          <w:sz w:val="24"/>
          <w:szCs w:val="24"/>
        </w:rPr>
      </w:pPr>
    </w:p>
    <w:p w:rsidR="00DD77AF" w:rsidRDefault="00DD77AF" w:rsidP="00200E97">
      <w:pPr>
        <w:pStyle w:val="a6"/>
        <w:tabs>
          <w:tab w:val="left" w:pos="2836"/>
        </w:tabs>
        <w:ind w:left="1210" w:right="2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ДОПОЛНИТЕЛЬНЫЕ УСЛОВИЯ</w:t>
      </w:r>
    </w:p>
    <w:p w:rsidR="00DD77AF" w:rsidRDefault="00DD77AF" w:rsidP="00200E97">
      <w:pPr>
        <w:pStyle w:val="a3"/>
        <w:ind w:left="1210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Договор составлен в 2-х экземплярах, каждый из которых имеет одинаковую юридическую силу:</w:t>
      </w:r>
    </w:p>
    <w:p w:rsidR="00DD77AF" w:rsidRDefault="00DD77AF" w:rsidP="00200E97">
      <w:pPr>
        <w:pStyle w:val="a6"/>
        <w:tabs>
          <w:tab w:val="left" w:pos="2323"/>
        </w:tabs>
        <w:spacing w:line="322" w:lineRule="exact"/>
        <w:ind w:left="1210" w:right="227" w:firstLine="0"/>
        <w:rPr>
          <w:sz w:val="24"/>
          <w:szCs w:val="24"/>
        </w:rPr>
      </w:pPr>
      <w:r>
        <w:rPr>
          <w:sz w:val="24"/>
          <w:szCs w:val="24"/>
        </w:rPr>
        <w:t>- экземпляр № 1 находится 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Выпускника;</w:t>
      </w:r>
    </w:p>
    <w:p w:rsidR="00DD77AF" w:rsidRDefault="00DD77AF" w:rsidP="00200E97">
      <w:pPr>
        <w:pStyle w:val="a6"/>
        <w:tabs>
          <w:tab w:val="left" w:pos="2323"/>
        </w:tabs>
        <w:spacing w:line="322" w:lineRule="exact"/>
        <w:ind w:left="1210" w:right="227" w:firstLine="0"/>
        <w:rPr>
          <w:sz w:val="24"/>
          <w:szCs w:val="24"/>
        </w:rPr>
      </w:pPr>
      <w:r>
        <w:rPr>
          <w:sz w:val="24"/>
          <w:szCs w:val="24"/>
        </w:rPr>
        <w:t>- экземпляр № 2 хранится в Учреждении в личном деле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Выпускника.</w:t>
      </w:r>
    </w:p>
    <w:p w:rsidR="00DD77AF" w:rsidRDefault="00DD77AF" w:rsidP="00200E97">
      <w:pPr>
        <w:pStyle w:val="Heading31"/>
        <w:tabs>
          <w:tab w:val="left" w:pos="3273"/>
        </w:tabs>
        <w:spacing w:before="3" w:after="2"/>
        <w:ind w:left="1430" w:right="247"/>
        <w:jc w:val="center"/>
        <w:rPr>
          <w:sz w:val="24"/>
          <w:szCs w:val="24"/>
        </w:rPr>
      </w:pPr>
      <w:r>
        <w:rPr>
          <w:sz w:val="24"/>
          <w:szCs w:val="24"/>
        </w:rPr>
        <w:t>7. АДРЕСА, РЕКВИЗИТЫ И ПОДПИСИ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tbl>
      <w:tblPr>
        <w:tblpPr w:leftFromText="180" w:rightFromText="180" w:vertAnchor="text" w:horzAnchor="margin" w:tblpXSpec="right" w:tblpY="176"/>
        <w:tblW w:w="10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4993"/>
      </w:tblGrid>
      <w:tr w:rsidR="00DD77AF" w:rsidTr="005857CB">
        <w:trPr>
          <w:trHeight w:val="961"/>
        </w:trPr>
        <w:tc>
          <w:tcPr>
            <w:tcW w:w="5009" w:type="dxa"/>
          </w:tcPr>
          <w:p w:rsidR="00DD77AF" w:rsidRDefault="00DD77AF" w:rsidP="00200E97">
            <w:pPr>
              <w:pStyle w:val="a5"/>
              <w:ind w:left="220" w:right="247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Учреждение</w:t>
            </w:r>
          </w:p>
          <w:p w:rsidR="004276EC" w:rsidRDefault="004276EC" w:rsidP="00200E97">
            <w:pPr>
              <w:pStyle w:val="a5"/>
              <w:ind w:left="220" w:right="247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ГУСО «</w:t>
            </w:r>
            <w:r w:rsidRPr="004276EC">
              <w:rPr>
                <w:rFonts w:ascii="Times New Roman" w:hAnsi="Times New Roman"/>
                <w:sz w:val="21"/>
                <w:szCs w:val="21"/>
              </w:rPr>
              <w:t>Петровск – Забайкальский ЦПДОПР</w:t>
            </w: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 w:rsidRPr="004276EC">
              <w:rPr>
                <w:rFonts w:ascii="Times New Roman" w:hAnsi="Times New Roman"/>
                <w:sz w:val="21"/>
                <w:szCs w:val="21"/>
              </w:rPr>
              <w:t>«Единство»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Забайкальского края»</w:t>
            </w: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 w:rsidRPr="004276EC">
              <w:rPr>
                <w:rFonts w:ascii="Times New Roman" w:hAnsi="Times New Roman"/>
                <w:sz w:val="21"/>
                <w:szCs w:val="21"/>
              </w:rPr>
              <w:t>Адрес: Забайкальский край,</w:t>
            </w: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 w:rsidRPr="004276EC">
              <w:rPr>
                <w:rFonts w:ascii="Times New Roman" w:hAnsi="Times New Roman"/>
                <w:sz w:val="21"/>
                <w:szCs w:val="21"/>
              </w:rPr>
              <w:t>г. Петровск – Забайкальский</w:t>
            </w:r>
          </w:p>
          <w:p w:rsid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 w:rsidRPr="004276EC">
              <w:rPr>
                <w:rFonts w:ascii="Times New Roman" w:hAnsi="Times New Roman"/>
                <w:sz w:val="21"/>
                <w:szCs w:val="21"/>
              </w:rPr>
              <w:t>ул. Мысовая, 1</w:t>
            </w:r>
          </w:p>
          <w:p w:rsid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ИНН</w:t>
            </w:r>
            <w:r w:rsidR="00585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857CB" w:rsidRPr="005857CB">
              <w:rPr>
                <w:rFonts w:ascii="Times New Roman" w:hAnsi="Times New Roman"/>
                <w:sz w:val="21"/>
                <w:szCs w:val="21"/>
              </w:rPr>
              <w:t>7531005539</w:t>
            </w: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КПП</w:t>
            </w:r>
            <w:r w:rsidR="005857CB" w:rsidRPr="005857C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857CB" w:rsidRPr="005857CB">
              <w:rPr>
                <w:rFonts w:ascii="Times New Roman" w:hAnsi="Times New Roman"/>
                <w:sz w:val="21"/>
                <w:szCs w:val="21"/>
                <w:lang w:eastAsia="ru-RU"/>
              </w:rPr>
              <w:t>753101001</w:t>
            </w:r>
          </w:p>
          <w:p w:rsidR="004276EC" w:rsidRPr="004276EC" w:rsidRDefault="004276EC" w:rsidP="004276EC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  <w:r w:rsidRPr="004276EC">
              <w:rPr>
                <w:rFonts w:ascii="Times New Roman" w:hAnsi="Times New Roman"/>
                <w:sz w:val="21"/>
                <w:szCs w:val="21"/>
              </w:rPr>
              <w:t>Телефон: 8(30236) 3-12-22, 3-16-28,</w:t>
            </w:r>
          </w:p>
          <w:p w:rsidR="00DD77AF" w:rsidRDefault="004276EC" w:rsidP="004276EC">
            <w:pPr>
              <w:pStyle w:val="TableParagraph"/>
              <w:tabs>
                <w:tab w:val="left" w:pos="4331"/>
              </w:tabs>
              <w:spacing w:line="321" w:lineRule="exact"/>
              <w:ind w:left="220" w:right="247"/>
              <w:rPr>
                <w:sz w:val="21"/>
                <w:szCs w:val="21"/>
              </w:rPr>
            </w:pPr>
            <w:r w:rsidRPr="004276EC">
              <w:rPr>
                <w:sz w:val="21"/>
                <w:szCs w:val="21"/>
              </w:rPr>
              <w:t>3-19-45</w:t>
            </w:r>
          </w:p>
          <w:p w:rsidR="00DD77AF" w:rsidRDefault="00DD77AF" w:rsidP="00200E97">
            <w:pPr>
              <w:pStyle w:val="TableParagraph"/>
              <w:tabs>
                <w:tab w:val="left" w:pos="4331"/>
              </w:tabs>
              <w:spacing w:line="321" w:lineRule="exact"/>
              <w:ind w:left="220" w:right="247"/>
              <w:rPr>
                <w:sz w:val="21"/>
                <w:szCs w:val="21"/>
              </w:rPr>
            </w:pPr>
          </w:p>
          <w:p w:rsidR="00DD77AF" w:rsidRDefault="00DD77AF" w:rsidP="00200E97">
            <w:pPr>
              <w:pStyle w:val="a5"/>
              <w:ind w:left="220" w:right="24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93" w:type="dxa"/>
          </w:tcPr>
          <w:p w:rsidR="00DD77AF" w:rsidRDefault="00DD77AF" w:rsidP="00200E97">
            <w:pPr>
              <w:pStyle w:val="TableParagraph"/>
              <w:spacing w:line="315" w:lineRule="exact"/>
              <w:ind w:left="1210" w:right="247" w:hanging="99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Выпускник</w:t>
            </w:r>
          </w:p>
          <w:p w:rsidR="00DD77AF" w:rsidRDefault="008B2B90" w:rsidP="00200E97">
            <w:pPr>
              <w:pStyle w:val="TableParagraph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 И.</w:t>
            </w:r>
            <w:r w:rsidR="00DD77AF">
              <w:rPr>
                <w:sz w:val="21"/>
                <w:szCs w:val="21"/>
              </w:rPr>
              <w:t>О.</w:t>
            </w:r>
            <w:r>
              <w:rPr>
                <w:sz w:val="21"/>
                <w:szCs w:val="21"/>
              </w:rPr>
              <w:t xml:space="preserve"> </w:t>
            </w:r>
            <w:r w:rsidR="00DD77AF">
              <w:rPr>
                <w:sz w:val="21"/>
                <w:szCs w:val="21"/>
              </w:rPr>
              <w:t>_____________________________________</w:t>
            </w:r>
          </w:p>
          <w:p w:rsidR="00DD77AF" w:rsidRDefault="00DD77AF" w:rsidP="00200E97">
            <w:pPr>
              <w:pStyle w:val="TableParagraph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</w:t>
            </w:r>
            <w:r w:rsidR="008B2B90">
              <w:rPr>
                <w:sz w:val="21"/>
                <w:szCs w:val="21"/>
              </w:rPr>
              <w:t>_____________________________</w:t>
            </w:r>
          </w:p>
          <w:p w:rsidR="00DD77AF" w:rsidRDefault="00DD77AF" w:rsidP="00200E97">
            <w:pPr>
              <w:pStyle w:val="TableParagraph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</w:t>
            </w:r>
            <w:r w:rsidR="008B2B90">
              <w:rPr>
                <w:sz w:val="21"/>
                <w:szCs w:val="21"/>
              </w:rPr>
              <w:t>_____________________________</w:t>
            </w:r>
          </w:p>
          <w:p w:rsidR="005857CB" w:rsidRDefault="00DD77AF" w:rsidP="00200E97">
            <w:pPr>
              <w:pStyle w:val="TableParagraph"/>
              <w:spacing w:line="313" w:lineRule="exact"/>
              <w:ind w:left="220" w:right="24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Адрес:_</w:t>
            </w:r>
            <w:proofErr w:type="gramEnd"/>
            <w:r>
              <w:rPr>
                <w:sz w:val="21"/>
                <w:szCs w:val="21"/>
              </w:rPr>
              <w:t>______________________________________________________</w:t>
            </w:r>
            <w:r w:rsidR="00DE7E10">
              <w:rPr>
                <w:sz w:val="21"/>
                <w:szCs w:val="21"/>
              </w:rPr>
              <w:t>_____________________</w:t>
            </w:r>
          </w:p>
          <w:p w:rsidR="00DD77AF" w:rsidRDefault="00DD77AF" w:rsidP="00200E97">
            <w:pPr>
              <w:pStyle w:val="TableParagraph"/>
              <w:spacing w:line="313" w:lineRule="exact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Паспортные данные:</w:t>
            </w:r>
          </w:p>
          <w:p w:rsidR="00DD77AF" w:rsidRDefault="00DD77AF" w:rsidP="00200E97">
            <w:pPr>
              <w:pStyle w:val="TableParagraph"/>
              <w:tabs>
                <w:tab w:val="left" w:pos="1672"/>
                <w:tab w:val="left" w:pos="4598"/>
              </w:tabs>
              <w:spacing w:line="322" w:lineRule="exact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Серия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 xml:space="preserve">№ </w:t>
            </w:r>
            <w:r w:rsidR="00603534">
              <w:rPr>
                <w:sz w:val="21"/>
                <w:szCs w:val="21"/>
              </w:rPr>
              <w:t xml:space="preserve"> ________________________</w:t>
            </w:r>
          </w:p>
          <w:p w:rsidR="008F077B" w:rsidRDefault="00DD77AF" w:rsidP="008F077B">
            <w:pPr>
              <w:pStyle w:val="TableParagraph"/>
              <w:tabs>
                <w:tab w:val="left" w:pos="4627"/>
              </w:tabs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Выдан (кем,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когда) </w:t>
            </w:r>
            <w:r w:rsidR="008F077B">
              <w:rPr>
                <w:sz w:val="21"/>
                <w:szCs w:val="21"/>
              </w:rPr>
              <w:t>________________________</w:t>
            </w:r>
          </w:p>
          <w:p w:rsidR="008F077B" w:rsidRDefault="008F077B" w:rsidP="008F077B">
            <w:pPr>
              <w:pStyle w:val="TableParagraph"/>
              <w:tabs>
                <w:tab w:val="left" w:pos="4627"/>
              </w:tabs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DD77AF" w:rsidRDefault="00DD77AF" w:rsidP="00200E97">
            <w:pPr>
              <w:pStyle w:val="TableParagraph"/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</w:t>
            </w:r>
            <w:r w:rsidR="008F077B">
              <w:rPr>
                <w:sz w:val="21"/>
                <w:szCs w:val="21"/>
              </w:rPr>
              <w:t xml:space="preserve"> </w:t>
            </w:r>
            <w:proofErr w:type="gramStart"/>
            <w:r w:rsidR="008F077B">
              <w:rPr>
                <w:sz w:val="21"/>
                <w:szCs w:val="21"/>
              </w:rPr>
              <w:t xml:space="preserve">(  </w:t>
            </w:r>
            <w:proofErr w:type="gramEnd"/>
            <w:r w:rsidR="008F077B">
              <w:rPr>
                <w:sz w:val="21"/>
                <w:szCs w:val="21"/>
              </w:rPr>
              <w:t xml:space="preserve">       ) ______________________________</w:t>
            </w:r>
          </w:p>
        </w:tc>
      </w:tr>
      <w:tr w:rsidR="00DD77AF" w:rsidTr="005857CB">
        <w:trPr>
          <w:trHeight w:val="1542"/>
        </w:trPr>
        <w:tc>
          <w:tcPr>
            <w:tcW w:w="5009" w:type="dxa"/>
          </w:tcPr>
          <w:p w:rsidR="00DD77AF" w:rsidRDefault="004276EC" w:rsidP="00200E97">
            <w:pPr>
              <w:pStyle w:val="TableParagraph"/>
              <w:tabs>
                <w:tab w:val="left" w:pos="2273"/>
              </w:tabs>
              <w:spacing w:line="322" w:lineRule="exact"/>
              <w:ind w:left="220" w:right="24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И.О. д</w:t>
            </w:r>
            <w:r w:rsidR="00DD77AF">
              <w:rPr>
                <w:sz w:val="21"/>
                <w:szCs w:val="21"/>
              </w:rPr>
              <w:t>иректор</w:t>
            </w:r>
            <w:r w:rsidR="005857CB">
              <w:rPr>
                <w:sz w:val="21"/>
                <w:szCs w:val="21"/>
              </w:rPr>
              <w:t>а</w:t>
            </w:r>
            <w:r w:rsidR="00DD77AF">
              <w:rPr>
                <w:sz w:val="21"/>
                <w:szCs w:val="21"/>
              </w:rPr>
              <w:t>: _____</w:t>
            </w:r>
            <w:proofErr w:type="gramStart"/>
            <w:r w:rsidR="00DD77AF">
              <w:rPr>
                <w:sz w:val="21"/>
                <w:szCs w:val="21"/>
              </w:rPr>
              <w:t>/</w:t>
            </w:r>
            <w:r w:rsidR="008B2B90">
              <w:rPr>
                <w:sz w:val="21"/>
                <w:szCs w:val="21"/>
              </w:rPr>
              <w:t xml:space="preserve">  </w:t>
            </w:r>
            <w:r w:rsidR="005857CB">
              <w:rPr>
                <w:sz w:val="21"/>
                <w:szCs w:val="21"/>
              </w:rPr>
              <w:t>Мельникова</w:t>
            </w:r>
            <w:proofErr w:type="gramEnd"/>
            <w:r w:rsidR="005857CB">
              <w:rPr>
                <w:sz w:val="21"/>
                <w:szCs w:val="21"/>
              </w:rPr>
              <w:t xml:space="preserve"> О.В.</w:t>
            </w:r>
            <w:r w:rsidR="008B2B90">
              <w:rPr>
                <w:sz w:val="21"/>
                <w:szCs w:val="21"/>
              </w:rPr>
              <w:t xml:space="preserve">                            </w:t>
            </w:r>
          </w:p>
          <w:p w:rsidR="00DD77AF" w:rsidRDefault="00DD77AF" w:rsidP="00200E97">
            <w:pPr>
              <w:pStyle w:val="TableParagraph"/>
              <w:tabs>
                <w:tab w:val="left" w:pos="2273"/>
              </w:tabs>
              <w:spacing w:line="322" w:lineRule="exact"/>
              <w:ind w:left="220" w:right="247"/>
              <w:rPr>
                <w:sz w:val="21"/>
                <w:szCs w:val="21"/>
                <w:u w:val="single"/>
              </w:rPr>
            </w:pPr>
          </w:p>
          <w:p w:rsidR="00DD77AF" w:rsidRDefault="00DD77AF" w:rsidP="00200E97">
            <w:pPr>
              <w:pStyle w:val="TableParagraph"/>
              <w:tabs>
                <w:tab w:val="left" w:pos="668"/>
                <w:tab w:val="left" w:pos="2273"/>
                <w:tab w:val="left" w:pos="3117"/>
              </w:tabs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u w:val="single"/>
              </w:rPr>
              <w:t>__</w:t>
            </w:r>
            <w:r>
              <w:rPr>
                <w:sz w:val="21"/>
                <w:szCs w:val="21"/>
              </w:rPr>
              <w:t>год</w:t>
            </w:r>
          </w:p>
          <w:p w:rsidR="00DD77AF" w:rsidRDefault="00DD77AF" w:rsidP="00200E97">
            <w:pPr>
              <w:pStyle w:val="TableParagraph"/>
              <w:tabs>
                <w:tab w:val="left" w:pos="668"/>
                <w:tab w:val="left" w:pos="2273"/>
                <w:tab w:val="left" w:pos="3117"/>
              </w:tabs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993" w:type="dxa"/>
          </w:tcPr>
          <w:p w:rsidR="00DD77AF" w:rsidRDefault="00DD77AF" w:rsidP="00200E97">
            <w:pPr>
              <w:pStyle w:val="TableParagraph"/>
              <w:spacing w:before="156" w:line="322" w:lineRule="exact"/>
              <w:ind w:left="220" w:right="24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Выпускник: </w:t>
            </w:r>
            <w:r w:rsidR="005857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proofErr w:type="gramEnd"/>
            <w:r>
              <w:rPr>
                <w:sz w:val="21"/>
                <w:szCs w:val="21"/>
              </w:rPr>
              <w:t>__________/__________________/</w:t>
            </w:r>
          </w:p>
          <w:p w:rsidR="00DD77AF" w:rsidRDefault="00DD77AF" w:rsidP="00200E97">
            <w:pPr>
              <w:pStyle w:val="TableParagraph"/>
              <w:tabs>
                <w:tab w:val="left" w:pos="668"/>
                <w:tab w:val="left" w:pos="2272"/>
                <w:tab w:val="left" w:pos="3183"/>
              </w:tabs>
              <w:ind w:left="220" w:right="247"/>
              <w:rPr>
                <w:sz w:val="21"/>
                <w:szCs w:val="21"/>
                <w:u w:val="single"/>
              </w:rPr>
            </w:pPr>
          </w:p>
          <w:p w:rsidR="00DD77AF" w:rsidRDefault="00DD77AF" w:rsidP="00200E97">
            <w:pPr>
              <w:pStyle w:val="TableParagraph"/>
              <w:tabs>
                <w:tab w:val="left" w:pos="668"/>
                <w:tab w:val="left" w:pos="2272"/>
                <w:tab w:val="left" w:pos="3183"/>
              </w:tabs>
              <w:ind w:left="220" w:right="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  <w:t>__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u w:val="single"/>
              </w:rPr>
              <w:t>__</w:t>
            </w:r>
            <w:r>
              <w:rPr>
                <w:sz w:val="21"/>
                <w:szCs w:val="21"/>
              </w:rPr>
              <w:t>год</w:t>
            </w:r>
          </w:p>
        </w:tc>
      </w:tr>
    </w:tbl>
    <w:p w:rsidR="00DD77AF" w:rsidRDefault="00DD77AF" w:rsidP="00200E97">
      <w:pPr>
        <w:widowControl/>
        <w:autoSpaceDE/>
        <w:autoSpaceDN/>
        <w:ind w:right="247"/>
        <w:rPr>
          <w:sz w:val="24"/>
          <w:szCs w:val="24"/>
        </w:rPr>
        <w:sectPr w:rsidR="00DD77AF" w:rsidSect="006B3316">
          <w:pgSz w:w="11910" w:h="16840"/>
          <w:pgMar w:top="709" w:right="428" w:bottom="709" w:left="320" w:header="720" w:footer="720" w:gutter="0"/>
          <w:cols w:space="720"/>
        </w:sectPr>
      </w:pPr>
      <w:bookmarkStart w:id="0" w:name="_GoBack"/>
      <w:bookmarkEnd w:id="0"/>
    </w:p>
    <w:p w:rsidR="00692703" w:rsidRDefault="00692703" w:rsidP="005857CB"/>
    <w:sectPr w:rsidR="00692703" w:rsidSect="00B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26C5"/>
    <w:multiLevelType w:val="hybridMultilevel"/>
    <w:tmpl w:val="40CC64DC"/>
    <w:lvl w:ilvl="0" w:tplc="B22A911C">
      <w:start w:val="2"/>
      <w:numFmt w:val="decimal"/>
      <w:lvlText w:val="%1"/>
      <w:lvlJc w:val="left"/>
      <w:pPr>
        <w:ind w:left="2582" w:hanging="493"/>
      </w:pPr>
      <w:rPr>
        <w:rFonts w:cs="Times New Roman"/>
      </w:rPr>
    </w:lvl>
    <w:lvl w:ilvl="1" w:tplc="74741A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DC468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176CB7A">
      <w:numFmt w:val="bullet"/>
      <w:lvlText w:val="•"/>
      <w:lvlJc w:val="left"/>
      <w:pPr>
        <w:ind w:left="4554" w:hanging="1094"/>
      </w:pPr>
    </w:lvl>
    <w:lvl w:ilvl="4" w:tplc="C5249520">
      <w:numFmt w:val="bullet"/>
      <w:lvlText w:val="•"/>
      <w:lvlJc w:val="left"/>
      <w:pPr>
        <w:ind w:left="5542" w:hanging="1094"/>
      </w:pPr>
    </w:lvl>
    <w:lvl w:ilvl="5" w:tplc="5D226E0C">
      <w:numFmt w:val="bullet"/>
      <w:lvlText w:val="•"/>
      <w:lvlJc w:val="left"/>
      <w:pPr>
        <w:ind w:left="6529" w:hanging="1094"/>
      </w:pPr>
    </w:lvl>
    <w:lvl w:ilvl="6" w:tplc="61DA7932">
      <w:numFmt w:val="bullet"/>
      <w:lvlText w:val="•"/>
      <w:lvlJc w:val="left"/>
      <w:pPr>
        <w:ind w:left="7516" w:hanging="1094"/>
      </w:pPr>
    </w:lvl>
    <w:lvl w:ilvl="7" w:tplc="EDA0CF0E">
      <w:numFmt w:val="bullet"/>
      <w:lvlText w:val="•"/>
      <w:lvlJc w:val="left"/>
      <w:pPr>
        <w:ind w:left="8504" w:hanging="1094"/>
      </w:pPr>
    </w:lvl>
    <w:lvl w:ilvl="8" w:tplc="C6B6C22C">
      <w:numFmt w:val="bullet"/>
      <w:lvlText w:val="•"/>
      <w:lvlJc w:val="left"/>
      <w:pPr>
        <w:ind w:left="9491" w:hanging="1094"/>
      </w:pPr>
    </w:lvl>
  </w:abstractNum>
  <w:abstractNum w:abstractNumId="1" w15:restartNumberingAfterBreak="0">
    <w:nsid w:val="4133129F"/>
    <w:multiLevelType w:val="hybridMultilevel"/>
    <w:tmpl w:val="B1ACBEB0"/>
    <w:lvl w:ilvl="0" w:tplc="D922A38A">
      <w:start w:val="5"/>
      <w:numFmt w:val="decimal"/>
      <w:lvlText w:val="%1"/>
      <w:lvlJc w:val="left"/>
      <w:pPr>
        <w:ind w:left="1382" w:hanging="530"/>
      </w:pPr>
      <w:rPr>
        <w:rFonts w:cs="Times New Roman"/>
      </w:rPr>
    </w:lvl>
    <w:lvl w:ilvl="1" w:tplc="63F876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976EEA2">
      <w:numFmt w:val="bullet"/>
      <w:lvlText w:val="•"/>
      <w:lvlJc w:val="left"/>
      <w:pPr>
        <w:ind w:left="3397" w:hanging="530"/>
      </w:pPr>
    </w:lvl>
    <w:lvl w:ilvl="3" w:tplc="6FF0ABA0">
      <w:numFmt w:val="bullet"/>
      <w:lvlText w:val="•"/>
      <w:lvlJc w:val="left"/>
      <w:pPr>
        <w:ind w:left="4405" w:hanging="530"/>
      </w:pPr>
    </w:lvl>
    <w:lvl w:ilvl="4" w:tplc="CEF66788">
      <w:numFmt w:val="bullet"/>
      <w:lvlText w:val="•"/>
      <w:lvlJc w:val="left"/>
      <w:pPr>
        <w:ind w:left="5414" w:hanging="530"/>
      </w:pPr>
    </w:lvl>
    <w:lvl w:ilvl="5" w:tplc="6C42BB9A">
      <w:numFmt w:val="bullet"/>
      <w:lvlText w:val="•"/>
      <w:lvlJc w:val="left"/>
      <w:pPr>
        <w:ind w:left="6423" w:hanging="530"/>
      </w:pPr>
    </w:lvl>
    <w:lvl w:ilvl="6" w:tplc="B6321E18">
      <w:numFmt w:val="bullet"/>
      <w:lvlText w:val="•"/>
      <w:lvlJc w:val="left"/>
      <w:pPr>
        <w:ind w:left="7431" w:hanging="530"/>
      </w:pPr>
    </w:lvl>
    <w:lvl w:ilvl="7" w:tplc="CCD6A222">
      <w:numFmt w:val="bullet"/>
      <w:lvlText w:val="•"/>
      <w:lvlJc w:val="left"/>
      <w:pPr>
        <w:ind w:left="8440" w:hanging="530"/>
      </w:pPr>
    </w:lvl>
    <w:lvl w:ilvl="8" w:tplc="9216CF48">
      <w:numFmt w:val="bullet"/>
      <w:lvlText w:val="•"/>
      <w:lvlJc w:val="left"/>
      <w:pPr>
        <w:ind w:left="9449" w:hanging="53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3B"/>
    <w:rsid w:val="00020EA6"/>
    <w:rsid w:val="000B4563"/>
    <w:rsid w:val="00121CC1"/>
    <w:rsid w:val="00200E97"/>
    <w:rsid w:val="00273E9A"/>
    <w:rsid w:val="003B5DEF"/>
    <w:rsid w:val="003E215C"/>
    <w:rsid w:val="003F5E8A"/>
    <w:rsid w:val="004276EC"/>
    <w:rsid w:val="005117BD"/>
    <w:rsid w:val="005425C0"/>
    <w:rsid w:val="00545DF6"/>
    <w:rsid w:val="005857CB"/>
    <w:rsid w:val="005A469A"/>
    <w:rsid w:val="00603534"/>
    <w:rsid w:val="00692703"/>
    <w:rsid w:val="006B3316"/>
    <w:rsid w:val="00802C15"/>
    <w:rsid w:val="00887D22"/>
    <w:rsid w:val="008B2B90"/>
    <w:rsid w:val="008F077B"/>
    <w:rsid w:val="00A74929"/>
    <w:rsid w:val="00B86ED9"/>
    <w:rsid w:val="00CC3A62"/>
    <w:rsid w:val="00CF4D3B"/>
    <w:rsid w:val="00DB3A69"/>
    <w:rsid w:val="00DD77AF"/>
    <w:rsid w:val="00DE7E10"/>
    <w:rsid w:val="00E67976"/>
    <w:rsid w:val="00E856A5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9BA9"/>
  <w15:docId w15:val="{9C99DAE2-43CF-4879-BAB6-8352214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A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56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56A5"/>
    <w:rPr>
      <w:rFonts w:eastAsia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856A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856A5"/>
    <w:pPr>
      <w:ind w:left="532" w:firstLine="566"/>
    </w:pPr>
  </w:style>
  <w:style w:type="paragraph" w:customStyle="1" w:styleId="Heading31">
    <w:name w:val="Heading 31"/>
    <w:basedOn w:val="a"/>
    <w:uiPriority w:val="99"/>
    <w:rsid w:val="00E856A5"/>
    <w:pPr>
      <w:ind w:left="1098"/>
      <w:outlineLvl w:val="3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E856A5"/>
  </w:style>
  <w:style w:type="paragraph" w:customStyle="1" w:styleId="1">
    <w:name w:val="Обычный1"/>
    <w:uiPriority w:val="99"/>
    <w:rsid w:val="00E856A5"/>
    <w:pPr>
      <w:spacing w:after="0" w:line="240" w:lineRule="auto"/>
      <w:jc w:val="both"/>
    </w:pPr>
    <w:rPr>
      <w:rFonts w:ascii="TimesET" w:eastAsia="Calibri" w:hAnsi="TimesET"/>
      <w:szCs w:val="20"/>
      <w:lang w:eastAsia="ru-RU"/>
    </w:rPr>
  </w:style>
  <w:style w:type="paragraph" w:customStyle="1" w:styleId="ConsPlusTitle">
    <w:name w:val="ConsPlusTitle"/>
    <w:rsid w:val="00273E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7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Соломатин</dc:creator>
  <cp:keywords/>
  <dc:description/>
  <cp:lastModifiedBy>Пользователь</cp:lastModifiedBy>
  <cp:revision>21</cp:revision>
  <cp:lastPrinted>2023-06-15T00:58:00Z</cp:lastPrinted>
  <dcterms:created xsi:type="dcterms:W3CDTF">2021-03-24T09:44:00Z</dcterms:created>
  <dcterms:modified xsi:type="dcterms:W3CDTF">2023-06-15T01:01:00Z</dcterms:modified>
</cp:coreProperties>
</file>